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7D08" w:rsidRPr="00F67D08" w:rsidRDefault="00F67D08" w:rsidP="00F67D0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F67D08">
        <w:rPr>
          <w:rFonts w:ascii="Times New Roman" w:hAnsi="Times New Roman" w:cs="Times New Roman"/>
          <w:sz w:val="20"/>
          <w:szCs w:val="20"/>
          <w:lang w:val="en-US"/>
        </w:rPr>
        <w:t>Supplementary Table 3.</w:t>
      </w:r>
    </w:p>
    <w:p w:rsidR="00F67D08" w:rsidRPr="00F67D08" w:rsidRDefault="000B7BE3" w:rsidP="00331559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Blast results for </w:t>
      </w:r>
      <w:r w:rsidRPr="000B7BE3">
        <w:rPr>
          <w:rFonts w:ascii="Times New Roman" w:hAnsi="Times New Roman" w:cs="Times New Roman"/>
          <w:i/>
          <w:sz w:val="20"/>
          <w:szCs w:val="20"/>
          <w:lang w:val="en-US"/>
        </w:rPr>
        <w:t>H</w:t>
      </w:r>
      <w:r w:rsidR="00DA418A">
        <w:rPr>
          <w:rFonts w:ascii="Times New Roman" w:hAnsi="Times New Roman" w:cs="Times New Roman"/>
          <w:i/>
          <w:sz w:val="20"/>
          <w:szCs w:val="20"/>
          <w:lang w:val="en-US"/>
        </w:rPr>
        <w:t>.</w:t>
      </w:r>
      <w:r w:rsidRPr="000B7BE3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0B7BE3">
        <w:rPr>
          <w:rFonts w:ascii="Times New Roman" w:hAnsi="Times New Roman" w:cs="Times New Roman"/>
          <w:i/>
          <w:sz w:val="20"/>
          <w:szCs w:val="20"/>
          <w:lang w:val="en-US"/>
        </w:rPr>
        <w:t>caudiculatum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0B7BE3">
        <w:rPr>
          <w:rFonts w:ascii="Times New Roman" w:hAnsi="Times New Roman" w:cs="Times New Roman"/>
          <w:i/>
          <w:sz w:val="20"/>
          <w:szCs w:val="20"/>
          <w:lang w:val="en-US"/>
        </w:rPr>
        <w:t>H</w:t>
      </w:r>
      <w:r w:rsidR="00DA418A">
        <w:rPr>
          <w:rFonts w:ascii="Times New Roman" w:hAnsi="Times New Roman" w:cs="Times New Roman"/>
          <w:i/>
          <w:sz w:val="20"/>
          <w:szCs w:val="20"/>
          <w:lang w:val="en-US"/>
        </w:rPr>
        <w:t>.</w:t>
      </w:r>
      <w:bookmarkStart w:id="0" w:name="_GoBack"/>
      <w:bookmarkEnd w:id="0"/>
      <w:r w:rsidRPr="000B7BE3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0B7BE3">
        <w:rPr>
          <w:rFonts w:ascii="Times New Roman" w:hAnsi="Times New Roman" w:cs="Times New Roman"/>
          <w:i/>
          <w:sz w:val="20"/>
          <w:szCs w:val="20"/>
          <w:lang w:val="en-US"/>
        </w:rPr>
        <w:t>dentatum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31559">
        <w:rPr>
          <w:rFonts w:ascii="Times New Roman" w:hAnsi="Times New Roman" w:cs="Times New Roman"/>
          <w:sz w:val="20"/>
          <w:szCs w:val="20"/>
          <w:lang w:val="en-US"/>
        </w:rPr>
        <w:t xml:space="preserve">against </w:t>
      </w:r>
      <w:proofErr w:type="spellStart"/>
      <w:r w:rsidR="00331559">
        <w:rPr>
          <w:rFonts w:ascii="Times New Roman" w:hAnsi="Times New Roman" w:cs="Times New Roman"/>
          <w:sz w:val="20"/>
          <w:szCs w:val="20"/>
          <w:lang w:val="en-US"/>
        </w:rPr>
        <w:t>SwissProt</w:t>
      </w:r>
      <w:proofErr w:type="spellEnd"/>
      <w:r w:rsidR="00331559">
        <w:rPr>
          <w:rFonts w:ascii="Times New Roman" w:hAnsi="Times New Roman" w:cs="Times New Roman"/>
          <w:sz w:val="20"/>
          <w:szCs w:val="20"/>
          <w:lang w:val="en-US"/>
        </w:rPr>
        <w:t xml:space="preserve"> database. Table shows the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counts </w:t>
      </w:r>
      <w:r w:rsidR="00331559">
        <w:rPr>
          <w:rFonts w:ascii="Times New Roman" w:hAnsi="Times New Roman" w:cs="Times New Roman"/>
          <w:sz w:val="20"/>
          <w:szCs w:val="20"/>
          <w:lang w:val="en-US"/>
        </w:rPr>
        <w:t xml:space="preserve">distribution per </w:t>
      </w:r>
      <w:r>
        <w:rPr>
          <w:rFonts w:ascii="Times New Roman" w:hAnsi="Times New Roman" w:cs="Times New Roman"/>
          <w:sz w:val="20"/>
          <w:szCs w:val="20"/>
          <w:lang w:val="en-US"/>
        </w:rPr>
        <w:t>sequence</w:t>
      </w:r>
      <w:r w:rsidR="00331559">
        <w:rPr>
          <w:rFonts w:ascii="Times New Roman" w:hAnsi="Times New Roman" w:cs="Times New Roman"/>
          <w:sz w:val="20"/>
          <w:szCs w:val="20"/>
          <w:lang w:val="en-US"/>
        </w:rPr>
        <w:t xml:space="preserve"> size (</w:t>
      </w:r>
      <w:r w:rsidR="00331559">
        <w:rPr>
          <w:rFonts w:ascii="Times New Roman" w:hAnsi="Times New Roman" w:cs="Times New Roman"/>
          <w:i/>
          <w:sz w:val="20"/>
          <w:szCs w:val="20"/>
          <w:lang w:val="en-US"/>
        </w:rPr>
        <w:t>Size range</w:t>
      </w:r>
      <w:r w:rsidR="00331559">
        <w:rPr>
          <w:rFonts w:ascii="Times New Roman" w:hAnsi="Times New Roman" w:cs="Times New Roman"/>
          <w:sz w:val="20"/>
          <w:szCs w:val="20"/>
          <w:lang w:val="en-US"/>
        </w:rPr>
        <w:t>) of</w:t>
      </w:r>
      <w:r w:rsidR="00F67D08" w:rsidRPr="00F67D08">
        <w:rPr>
          <w:rFonts w:ascii="Times New Roman" w:hAnsi="Times New Roman" w:cs="Times New Roman"/>
          <w:sz w:val="20"/>
          <w:szCs w:val="20"/>
          <w:lang w:val="en-US"/>
        </w:rPr>
        <w:t xml:space="preserve"> blast hit</w:t>
      </w:r>
      <w:r w:rsidR="00F67D08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F67D08">
        <w:rPr>
          <w:rFonts w:ascii="Times New Roman" w:hAnsi="Times New Roman" w:cs="Times New Roman"/>
          <w:i/>
          <w:sz w:val="20"/>
          <w:szCs w:val="20"/>
          <w:lang w:val="en-US"/>
        </w:rPr>
        <w:t>Blast Hit</w:t>
      </w:r>
      <w:r w:rsidR="00F67D08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F67D08" w:rsidRPr="00F67D08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="00F67D08">
        <w:rPr>
          <w:rFonts w:ascii="Times New Roman" w:hAnsi="Times New Roman" w:cs="Times New Roman"/>
          <w:sz w:val="20"/>
          <w:szCs w:val="20"/>
          <w:lang w:val="en-US"/>
        </w:rPr>
        <w:t>missing hits (</w:t>
      </w:r>
      <w:r w:rsidR="00F67D08">
        <w:rPr>
          <w:rFonts w:ascii="Times New Roman" w:hAnsi="Times New Roman" w:cs="Times New Roman"/>
          <w:i/>
          <w:sz w:val="20"/>
          <w:szCs w:val="20"/>
          <w:lang w:val="en-US"/>
        </w:rPr>
        <w:t>Unknow</w:t>
      </w:r>
      <w:r w:rsidR="00F67D08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33155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and</w:t>
      </w:r>
      <w:r w:rsidR="00F67D08">
        <w:rPr>
          <w:rFonts w:ascii="Times New Roman" w:hAnsi="Times New Roman" w:cs="Times New Roman"/>
          <w:sz w:val="20"/>
          <w:szCs w:val="20"/>
          <w:lang w:val="en-US"/>
        </w:rPr>
        <w:t xml:space="preserve"> the cumulative percentages (</w:t>
      </w:r>
      <w:proofErr w:type="spellStart"/>
      <w:r w:rsidR="00F67D08">
        <w:rPr>
          <w:rFonts w:ascii="Times New Roman" w:hAnsi="Times New Roman" w:cs="Times New Roman"/>
          <w:i/>
          <w:sz w:val="20"/>
          <w:szCs w:val="20"/>
          <w:lang w:val="en-US"/>
        </w:rPr>
        <w:t>Cums</w:t>
      </w:r>
      <w:proofErr w:type="spellEnd"/>
      <w:r w:rsidR="00F67D0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%</w:t>
      </w:r>
      <w:r w:rsidR="00F67D08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331559"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Style w:val="Tablaconcuadrcula"/>
        <w:tblW w:w="8828" w:type="dxa"/>
        <w:tblInd w:w="708" w:type="dxa"/>
        <w:tblLook w:val="04A0" w:firstRow="1" w:lastRow="0" w:firstColumn="1" w:lastColumn="0" w:noHBand="0" w:noVBand="1"/>
      </w:tblPr>
      <w:tblGrid>
        <w:gridCol w:w="1072"/>
        <w:gridCol w:w="1050"/>
        <w:gridCol w:w="949"/>
        <w:gridCol w:w="963"/>
        <w:gridCol w:w="946"/>
        <w:gridCol w:w="979"/>
        <w:gridCol w:w="954"/>
        <w:gridCol w:w="966"/>
        <w:gridCol w:w="949"/>
      </w:tblGrid>
      <w:tr w:rsidR="00491B26" w:rsidRPr="00491B26" w:rsidTr="004C07E0">
        <w:tc>
          <w:tcPr>
            <w:tcW w:w="1072" w:type="dxa"/>
            <w:tcBorders>
              <w:left w:val="nil"/>
              <w:bottom w:val="single" w:sz="4" w:space="0" w:color="auto"/>
              <w:right w:val="nil"/>
            </w:tcBorders>
          </w:tcPr>
          <w:p w:rsidR="00491B26" w:rsidRPr="00F67D08" w:rsidRDefault="00491B2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08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91B26">
              <w:rPr>
                <w:rFonts w:ascii="Times New Roman" w:hAnsi="Times New Roman" w:cs="Times New Roman"/>
                <w:i/>
                <w:sz w:val="20"/>
                <w:szCs w:val="20"/>
              </w:rPr>
              <w:t>H</w:t>
            </w:r>
            <w:r w:rsidR="00331559">
              <w:rPr>
                <w:rFonts w:ascii="Times New Roman" w:hAnsi="Times New Roman" w:cs="Times New Roman"/>
                <w:i/>
                <w:sz w:val="20"/>
                <w:szCs w:val="20"/>
              </w:rPr>
              <w:t>tr</w:t>
            </w:r>
            <w:r w:rsidRPr="00491B26">
              <w:rPr>
                <w:rFonts w:ascii="Times New Roman" w:hAnsi="Times New Roman" w:cs="Times New Roman"/>
                <w:i/>
                <w:sz w:val="20"/>
                <w:szCs w:val="20"/>
              </w:rPr>
              <w:t>ymenophyllum</w:t>
            </w:r>
            <w:proofErr w:type="spellEnd"/>
            <w:r w:rsidRPr="00491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491B26">
              <w:rPr>
                <w:rFonts w:ascii="Times New Roman" w:hAnsi="Times New Roman" w:cs="Times New Roman"/>
                <w:i/>
                <w:sz w:val="20"/>
                <w:szCs w:val="20"/>
              </w:rPr>
              <w:t>caudiculatum</w:t>
            </w:r>
            <w:proofErr w:type="spellEnd"/>
          </w:p>
        </w:tc>
        <w:tc>
          <w:tcPr>
            <w:tcW w:w="3848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91B26">
              <w:rPr>
                <w:rFonts w:ascii="Times New Roman" w:hAnsi="Times New Roman" w:cs="Times New Roman"/>
                <w:i/>
                <w:sz w:val="20"/>
                <w:szCs w:val="20"/>
              </w:rPr>
              <w:t>Hymenophyllum</w:t>
            </w:r>
            <w:proofErr w:type="spellEnd"/>
            <w:r w:rsidRPr="00491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491B26">
              <w:rPr>
                <w:rFonts w:ascii="Times New Roman" w:hAnsi="Times New Roman" w:cs="Times New Roman"/>
                <w:i/>
                <w:sz w:val="20"/>
                <w:szCs w:val="20"/>
              </w:rPr>
              <w:t>dentatum</w:t>
            </w:r>
            <w:proofErr w:type="spellEnd"/>
          </w:p>
        </w:tc>
      </w:tr>
      <w:tr w:rsidR="004C07E0" w:rsidRPr="00491B26" w:rsidTr="004C07E0">
        <w:tc>
          <w:tcPr>
            <w:tcW w:w="1072" w:type="dxa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5207E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Size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  <w:proofErr w:type="spellEnd"/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491B26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Blast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Hit</w:t>
            </w:r>
          </w:p>
        </w:tc>
        <w:tc>
          <w:tcPr>
            <w:tcW w:w="949" w:type="dxa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5C3DFD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Cums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963" w:type="dxa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491B26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Unknow</w:t>
            </w:r>
            <w:proofErr w:type="spellEnd"/>
          </w:p>
        </w:tc>
        <w:tc>
          <w:tcPr>
            <w:tcW w:w="946" w:type="dxa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5C3DFD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Cums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979" w:type="dxa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491B26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Blast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Hit</w:t>
            </w:r>
          </w:p>
        </w:tc>
        <w:tc>
          <w:tcPr>
            <w:tcW w:w="954" w:type="dxa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5C3DFD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Cums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  <w:r w:rsidR="00491B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66" w:type="dxa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491B26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Unknow</w:t>
            </w:r>
            <w:proofErr w:type="spellEnd"/>
          </w:p>
        </w:tc>
        <w:tc>
          <w:tcPr>
            <w:tcW w:w="949" w:type="dxa"/>
            <w:tcBorders>
              <w:left w:val="nil"/>
              <w:bottom w:val="single" w:sz="4" w:space="0" w:color="auto"/>
              <w:right w:val="nil"/>
            </w:tcBorders>
          </w:tcPr>
          <w:p w:rsidR="00491B26" w:rsidRPr="00491B26" w:rsidRDefault="005C3DFD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Cums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</w:p>
        </w:tc>
      </w:tr>
      <w:tr w:rsidR="004C07E0" w:rsidRPr="00491B26" w:rsidTr="004C07E0">
        <w:tc>
          <w:tcPr>
            <w:tcW w:w="1072" w:type="dxa"/>
            <w:tcBorders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200:399</w:t>
            </w:r>
          </w:p>
        </w:tc>
        <w:tc>
          <w:tcPr>
            <w:tcW w:w="1050" w:type="dxa"/>
            <w:tcBorders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1560</w:t>
            </w:r>
          </w:p>
        </w:tc>
        <w:tc>
          <w:tcPr>
            <w:tcW w:w="949" w:type="dxa"/>
            <w:tcBorders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8.26</w:t>
            </w:r>
          </w:p>
        </w:tc>
        <w:tc>
          <w:tcPr>
            <w:tcW w:w="963" w:type="dxa"/>
            <w:tcBorders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4927</w:t>
            </w:r>
          </w:p>
        </w:tc>
        <w:tc>
          <w:tcPr>
            <w:tcW w:w="946" w:type="dxa"/>
            <w:tcBorders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31.08</w:t>
            </w:r>
          </w:p>
        </w:tc>
        <w:tc>
          <w:tcPr>
            <w:tcW w:w="979" w:type="dxa"/>
            <w:tcBorders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5906</w:t>
            </w:r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17.35</w:t>
            </w:r>
          </w:p>
        </w:tc>
        <w:tc>
          <w:tcPr>
            <w:tcW w:w="966" w:type="dxa"/>
            <w:tcBorders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14583</w:t>
            </w:r>
          </w:p>
        </w:tc>
        <w:tc>
          <w:tcPr>
            <w:tcW w:w="949" w:type="dxa"/>
            <w:tcBorders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41.02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400:599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15.58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47.23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5239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32.74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61.19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600:799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57.43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43.87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72.69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800:999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28.41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65.12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52.20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79.73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1000:1199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34.91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71.60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58.84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84.99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1200:1399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41.87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76.82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54.86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88.81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1400.1599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48.97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81.49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70.46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91.72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1600:1799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56.04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85.19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75.39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93.75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1800:1999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62.86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88.26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80.01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95.14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2000:2199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68.98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90.68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83.90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96.23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2200:2399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73.97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92.59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86.81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97.09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2400:2599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78.47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94.05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89.22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97.76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2600:2799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82.06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95.14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91.37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98.17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2800:2999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84.98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96.05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93.05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98.56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3000:3199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96.73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94.30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98.79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3200:3399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89.52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97.41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95.35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99.07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3400:3599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92.23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97.83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96.21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99.22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3600:3799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92.77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98.25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96.98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99.36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3800:3999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94.10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98.59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97.56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99.49</w:t>
            </w:r>
          </w:p>
        </w:tc>
      </w:tr>
      <w:tr w:rsidR="004C07E0" w:rsidRPr="00491B26" w:rsidTr="004C07E0"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91B26" w:rsidRPr="00491B26" w:rsidRDefault="00491B26" w:rsidP="00491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4000+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91B26" w:rsidRPr="00491B26" w:rsidRDefault="00C517CB" w:rsidP="00C517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1113</w:t>
            </w:r>
          </w:p>
        </w:tc>
        <w:tc>
          <w:tcPr>
            <w:tcW w:w="949" w:type="dxa"/>
            <w:tcBorders>
              <w:top w:val="nil"/>
              <w:left w:val="nil"/>
              <w:right w:val="nil"/>
            </w:tcBorders>
          </w:tcPr>
          <w:p w:rsidR="00491B26" w:rsidRPr="00491B26" w:rsidRDefault="005B524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63" w:type="dxa"/>
            <w:tcBorders>
              <w:top w:val="nil"/>
              <w:left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</w:tcPr>
          <w:p w:rsidR="00491B26" w:rsidRPr="00491B26" w:rsidRDefault="00800192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79" w:type="dxa"/>
            <w:tcBorders>
              <w:top w:val="nil"/>
              <w:left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831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</w:tcPr>
          <w:p w:rsidR="00491B26" w:rsidRPr="00491B26" w:rsidRDefault="00C517CB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49" w:type="dxa"/>
            <w:tcBorders>
              <w:top w:val="nil"/>
              <w:left w:val="nil"/>
              <w:right w:val="nil"/>
            </w:tcBorders>
          </w:tcPr>
          <w:p w:rsidR="00491B26" w:rsidRPr="00491B26" w:rsidRDefault="00B3340A" w:rsidP="005B5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</w:tr>
    </w:tbl>
    <w:p w:rsidR="00DE36CC" w:rsidRPr="00491B26" w:rsidRDefault="00DE36CC">
      <w:pPr>
        <w:rPr>
          <w:rFonts w:ascii="Times New Roman" w:hAnsi="Times New Roman" w:cs="Times New Roman"/>
        </w:rPr>
      </w:pPr>
    </w:p>
    <w:sectPr w:rsidR="00DE36CC" w:rsidRPr="00491B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B26"/>
    <w:rsid w:val="000B7BE3"/>
    <w:rsid w:val="00331559"/>
    <w:rsid w:val="00491B26"/>
    <w:rsid w:val="004C07E0"/>
    <w:rsid w:val="005207E6"/>
    <w:rsid w:val="005B524A"/>
    <w:rsid w:val="005C3DFD"/>
    <w:rsid w:val="00800192"/>
    <w:rsid w:val="00805E81"/>
    <w:rsid w:val="00A55010"/>
    <w:rsid w:val="00B3340A"/>
    <w:rsid w:val="00C47B5F"/>
    <w:rsid w:val="00C517CB"/>
    <w:rsid w:val="00CA4C98"/>
    <w:rsid w:val="00DA418A"/>
    <w:rsid w:val="00DE36CC"/>
    <w:rsid w:val="00EF19DE"/>
    <w:rsid w:val="00F6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76818"/>
  <w15:chartTrackingRefBased/>
  <w15:docId w15:val="{97E5A33E-DA8B-4B00-ABDD-5F9665AC8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91B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Larama Denis</dc:creator>
  <cp:keywords/>
  <dc:description/>
  <cp:lastModifiedBy>Enrique</cp:lastModifiedBy>
  <cp:revision>3</cp:revision>
  <dcterms:created xsi:type="dcterms:W3CDTF">2017-12-04T12:58:00Z</dcterms:created>
  <dcterms:modified xsi:type="dcterms:W3CDTF">2018-03-09T14:54:00Z</dcterms:modified>
</cp:coreProperties>
</file>